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271145</wp:posOffset>
            </wp:positionV>
            <wp:extent cx="714819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3810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323850</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4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SCHEDULE 14A</w:t>
      </w:r>
    </w:p>
    <w:p>
      <w:pPr>
        <w:sectPr>
          <w:pgSz w:w="11900" w:h="16838" w:orient="portrait"/>
          <w:cols w:equalWidth="0" w:num="1">
            <w:col w:w="11244"/>
          </w:cols>
          <w:pgMar w:left="316" w:top="671" w:right="339" w:bottom="1440" w:gutter="0" w:footer="0" w:header="0"/>
        </w:sectPr>
      </w:pPr>
    </w:p>
    <w:p>
      <w:pPr>
        <w:spacing w:after="0" w:line="206"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5"/>
          <w:szCs w:val="15"/>
          <w:color w:val="auto"/>
        </w:rPr>
        <w:t>Proxy Statement Pursuant to Section 14(a) of</w:t>
      </w:r>
    </w:p>
    <w:p>
      <w:pPr>
        <w:spacing w:after="0" w:line="35" w:lineRule="exact"/>
        <w:rPr>
          <w:sz w:val="24"/>
          <w:szCs w:val="24"/>
          <w:color w:val="auto"/>
        </w:rPr>
      </w:pPr>
    </w:p>
    <w:p>
      <w:pPr>
        <w:ind w:left="3464"/>
        <w:spacing w:after="0"/>
        <w:rPr>
          <w:sz w:val="20"/>
          <w:szCs w:val="20"/>
          <w:color w:val="auto"/>
        </w:rPr>
      </w:pPr>
      <w:r>
        <w:rPr>
          <w:rFonts w:ascii="Times New Roman" w:cs="Times New Roman" w:eastAsia="Times New Roman" w:hAnsi="Times New Roman"/>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62" w:lineRule="exact"/>
        <w:rPr>
          <w:sz w:val="24"/>
          <w:szCs w:val="24"/>
          <w:color w:val="auto"/>
        </w:rPr>
      </w:pPr>
    </w:p>
    <w:p>
      <w:pPr>
        <w:sectPr>
          <w:pgSz w:w="11900" w:h="16838" w:orient="portrait"/>
          <w:cols w:equalWidth="0" w:num="2">
            <w:col w:w="7064" w:space="680"/>
            <w:col w:w="3500"/>
          </w:cols>
          <w:pgMar w:left="316" w:top="671" w:right="339" w:bottom="1440" w:gutter="0" w:footer="0" w:header="0"/>
          <w:type w:val="continuous"/>
        </w:sect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98" w:lineRule="exact"/>
        <w:rPr>
          <w:sz w:val="24"/>
          <w:szCs w:val="24"/>
          <w:color w:val="auto"/>
        </w:rPr>
      </w:pPr>
    </w:p>
    <w:p>
      <w:pPr>
        <w:ind w:left="284" w:hanging="284"/>
        <w:spacing w:after="0"/>
        <w:tabs>
          <w:tab w:leader="none" w:pos="28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72" w:lineRule="exact"/>
        <w:rPr>
          <w:sz w:val="24"/>
          <w:szCs w:val="24"/>
          <w:color w:val="auto"/>
        </w:rPr>
      </w:pPr>
    </w:p>
    <w:p>
      <w:pPr>
        <w:jc w:val="center"/>
        <w:ind w:right="136"/>
        <w:spacing w:after="0"/>
        <w:rPr>
          <w:sz w:val="20"/>
          <w:szCs w:val="20"/>
          <w:color w:val="auto"/>
        </w:rPr>
      </w:pPr>
      <w:r>
        <w:rPr>
          <w:rFonts w:ascii="Times New Roman" w:cs="Times New Roman" w:eastAsia="Times New Roman" w:hAnsi="Times New Roman"/>
          <w:sz w:val="29"/>
          <w:szCs w:val="29"/>
          <w:b w:val="1"/>
          <w:bCs w:val="1"/>
          <w:color w:val="auto"/>
        </w:rPr>
        <w:t>STEREOTAXIS,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6" w:lineRule="exact"/>
        <w:rPr>
          <w:sz w:val="24"/>
          <w:szCs w:val="24"/>
          <w:color w:val="auto"/>
        </w:rPr>
      </w:pPr>
    </w:p>
    <w:p>
      <w:pPr>
        <w:jc w:val="center"/>
        <w:ind w:right="136"/>
        <w:spacing w:after="0"/>
        <w:rPr>
          <w:sz w:val="20"/>
          <w:szCs w:val="20"/>
          <w:color w:val="auto"/>
        </w:rPr>
      </w:pPr>
      <w:r>
        <w:rPr>
          <w:rFonts w:ascii="Times New Roman" w:cs="Times New Roman" w:eastAsia="Times New Roman" w:hAnsi="Times New Roman"/>
          <w:sz w:val="16"/>
          <w:szCs w:val="16"/>
          <w:color w:val="auto"/>
        </w:rPr>
        <w:t>(Name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148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136"/>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39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98" w:lineRule="exact"/>
        <w:rPr>
          <w:sz w:val="24"/>
          <w:szCs w:val="24"/>
          <w:color w:val="auto"/>
        </w:rPr>
      </w:pPr>
    </w:p>
    <w:p>
      <w:pPr>
        <w:ind w:left="284" w:hanging="284"/>
        <w:spacing w:after="0"/>
        <w:tabs>
          <w:tab w:leader="none" w:pos="28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98" w:lineRule="exact"/>
        <w:rPr>
          <w:sz w:val="24"/>
          <w:szCs w:val="24"/>
          <w:color w:val="auto"/>
        </w:rPr>
      </w:pPr>
    </w:p>
    <w:p>
      <w:pPr>
        <w:ind w:left="284" w:hanging="284"/>
        <w:spacing w:after="0"/>
        <w:tabs>
          <w:tab w:leader="none" w:pos="28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14a-6(i)(4) and 0-11.</w:t>
      </w:r>
    </w:p>
    <w:p>
      <w:pPr>
        <w:spacing w:after="0" w:line="198" w:lineRule="exact"/>
        <w:rPr>
          <w:rFonts w:ascii="MS PGothic" w:cs="MS PGothic" w:eastAsia="MS PGothic" w:hAnsi="MS PGothic"/>
          <w:sz w:val="16"/>
          <w:szCs w:val="16"/>
          <w:color w:val="auto"/>
        </w:rPr>
      </w:pPr>
    </w:p>
    <w:p>
      <w:pPr>
        <w:ind w:left="564" w:hanging="278"/>
        <w:spacing w:after="0"/>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210"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transaction applies:</w:t>
      </w:r>
    </w:p>
    <w:p>
      <w:pPr>
        <w:spacing w:after="0" w:line="210" w:lineRule="exact"/>
        <w:rPr>
          <w:rFonts w:ascii="Times New Roman" w:cs="Times New Roman" w:eastAsia="Times New Roman" w:hAnsi="Times New Roman"/>
          <w:sz w:val="16"/>
          <w:szCs w:val="16"/>
          <w:color w:val="auto"/>
        </w:rPr>
      </w:pPr>
    </w:p>
    <w:p>
      <w:pPr>
        <w:ind w:left="564" w:hanging="278"/>
        <w:spacing w:after="0" w:line="280" w:lineRule="auto"/>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210"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200" w:lineRule="exact"/>
        <w:rPr>
          <w:rFonts w:ascii="Times New Roman" w:cs="Times New Roman" w:eastAsia="Times New Roman" w:hAnsi="Times New Roman"/>
          <w:sz w:val="16"/>
          <w:szCs w:val="16"/>
          <w:color w:val="auto"/>
        </w:rPr>
      </w:pPr>
    </w:p>
    <w:p>
      <w:pPr>
        <w:spacing w:after="0" w:line="225"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8" w:lineRule="exact"/>
        <w:rPr>
          <w:rFonts w:ascii="MS PGothic" w:cs="MS PGothic" w:eastAsia="MS PGothic" w:hAnsi="MS PGothic"/>
          <w:sz w:val="16"/>
          <w:szCs w:val="16"/>
          <w:color w:val="auto"/>
        </w:rPr>
      </w:pPr>
    </w:p>
    <w:p>
      <w:pPr>
        <w:ind w:left="284" w:hanging="284"/>
        <w:spacing w:after="0" w:line="280" w:lineRule="auto"/>
        <w:tabs>
          <w:tab w:leader="none" w:pos="284"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4" w:lineRule="exact"/>
        <w:rPr>
          <w:rFonts w:ascii="MS PGothic" w:cs="MS PGothic" w:eastAsia="MS PGothic" w:hAnsi="MS PGothic"/>
          <w:sz w:val="16"/>
          <w:szCs w:val="16"/>
          <w:color w:val="auto"/>
        </w:rPr>
      </w:pPr>
    </w:p>
    <w:p>
      <w:pPr>
        <w:ind w:left="564" w:hanging="278"/>
        <w:spacing w:after="0"/>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210"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210"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210"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136525</wp:posOffset>
            </wp:positionV>
            <wp:extent cx="67837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-113030</wp:posOffset>
            </wp:positionV>
            <wp:extent cx="67837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-363855</wp:posOffset>
            </wp:positionV>
            <wp:extent cx="67837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-614045</wp:posOffset>
            </wp:positionV>
            <wp:extent cx="67837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-1608455</wp:posOffset>
            </wp:positionV>
            <wp:extent cx="67837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-1858645</wp:posOffset>
            </wp:positionV>
            <wp:extent cx="67837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-2108835</wp:posOffset>
            </wp:positionV>
            <wp:extent cx="67837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-2480945</wp:posOffset>
            </wp:positionV>
            <wp:extent cx="67837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-2731135</wp:posOffset>
            </wp:positionV>
            <wp:extent cx="67837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37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481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303530</wp:posOffset>
            </wp:positionV>
            <wp:extent cx="714819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599440</wp:posOffset>
            </wp:positionV>
            <wp:extent cx="71481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4"/>
          </w:cols>
          <w:pgMar w:left="316" w:top="671"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513715</wp:posOffset>
            </wp:positionV>
            <wp:extent cx="7203440" cy="9576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957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9576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957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020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802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148195" cy="8013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80130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2026-04-03T08:06:05Z</dcterms:created>
  <dcterms:modified xsi:type="dcterms:W3CDTF">2026-04-03T08:06:05Z</dcterms:modified>
</cp:coreProperties>
</file>